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u w:val="single"/>
        </w:rPr>
      </w:pPr>
      <w:r w:rsidDel="00000000" w:rsidR="00000000" w:rsidRPr="00000000">
        <w:rPr>
          <w:b w:val="1"/>
          <w:u w:val="single"/>
          <w:rtl w:val="0"/>
        </w:rPr>
        <w:t xml:space="preserve">Environmental Policy</w:t>
      </w:r>
    </w:p>
    <w:p w:rsidR="00000000" w:rsidDel="00000000" w:rsidP="00000000" w:rsidRDefault="00000000" w:rsidRPr="00000000" w14:paraId="00000002">
      <w:pPr>
        <w:jc w:val="center"/>
        <w:rPr>
          <w:b w:val="1"/>
          <w:u w:val="single"/>
        </w:rPr>
      </w:pPr>
      <w:r w:rsidDel="00000000" w:rsidR="00000000" w:rsidRPr="00000000">
        <w:rPr>
          <w:rtl w:val="0"/>
        </w:rPr>
      </w:r>
    </w:p>
    <w:p w:rsidR="00000000" w:rsidDel="00000000" w:rsidP="00000000" w:rsidRDefault="00000000" w:rsidRPr="00000000" w14:paraId="00000003">
      <w:pPr>
        <w:rPr>
          <w:sz w:val="24"/>
          <w:szCs w:val="24"/>
          <w:highlight w:val="white"/>
        </w:rPr>
      </w:pPr>
      <w:r w:rsidDel="00000000" w:rsidR="00000000" w:rsidRPr="00000000">
        <w:rPr>
          <w:sz w:val="24"/>
          <w:szCs w:val="24"/>
          <w:highlight w:val="white"/>
          <w:rtl w:val="0"/>
        </w:rPr>
        <w:t xml:space="preserve">Forest School takes place in Howfield Woodyard near Canterbury and provides students with the space and environment in which to explore and discover.This ancient woodland environment encourages and supports the development of a relationship between the student and the natural world.</w:t>
      </w:r>
    </w:p>
    <w:p w:rsidR="00000000" w:rsidDel="00000000" w:rsidP="00000000" w:rsidRDefault="00000000" w:rsidRPr="00000000" w14:paraId="00000004">
      <w:pPr>
        <w:rPr>
          <w:sz w:val="24"/>
          <w:szCs w:val="24"/>
          <w:highlight w:val="white"/>
        </w:rPr>
      </w:pPr>
      <w:r w:rsidDel="00000000" w:rsidR="00000000" w:rsidRPr="00000000">
        <w:rPr>
          <w:rtl w:val="0"/>
        </w:rPr>
      </w:r>
    </w:p>
    <w:p w:rsidR="00000000" w:rsidDel="00000000" w:rsidP="00000000" w:rsidRDefault="00000000" w:rsidRPr="00000000" w14:paraId="00000005">
      <w:pPr>
        <w:numPr>
          <w:ilvl w:val="0"/>
          <w:numId w:val="1"/>
        </w:numPr>
        <w:ind w:left="720" w:hanging="360"/>
        <w:rPr>
          <w:sz w:val="24"/>
          <w:szCs w:val="24"/>
          <w:highlight w:val="white"/>
        </w:rPr>
      </w:pPr>
      <w:r w:rsidDel="00000000" w:rsidR="00000000" w:rsidRPr="00000000">
        <w:rPr>
          <w:sz w:val="24"/>
          <w:szCs w:val="24"/>
          <w:highlight w:val="white"/>
          <w:rtl w:val="0"/>
        </w:rPr>
        <w:t xml:space="preserve">Our Forest School programme constantly monitors its ecological impact and works within a sustainable site management plan agreed between the landowner/ manager, the Forest School practitioner and the students. This includes monitoring the general habitat and species monitoring, with regard to the potential long-term impact of low level disturbance from the presence of small numbers of students and staff on a regular basis.</w:t>
      </w:r>
    </w:p>
    <w:p w:rsidR="00000000" w:rsidDel="00000000" w:rsidP="00000000" w:rsidRDefault="00000000" w:rsidRPr="00000000" w14:paraId="00000006">
      <w:pPr>
        <w:numPr>
          <w:ilvl w:val="0"/>
          <w:numId w:val="1"/>
        </w:numPr>
        <w:pBdr>
          <w:top w:color="auto" w:space="0" w:sz="0" w:val="none"/>
          <w:left w:color="auto" w:space="0" w:sz="0" w:val="none"/>
          <w:bottom w:color="auto" w:space="11" w:sz="0" w:val="none"/>
          <w:right w:color="auto" w:space="0" w:sz="0" w:val="none"/>
        </w:pBdr>
        <w:shd w:fill="ffffff" w:val="clear"/>
        <w:ind w:left="720" w:hanging="360"/>
        <w:rPr>
          <w:sz w:val="24"/>
          <w:szCs w:val="24"/>
          <w:highlight w:val="white"/>
        </w:rPr>
      </w:pPr>
      <w:r w:rsidDel="00000000" w:rsidR="00000000" w:rsidRPr="00000000">
        <w:rPr>
          <w:sz w:val="24"/>
          <w:szCs w:val="24"/>
          <w:highlight w:val="white"/>
          <w:rtl w:val="0"/>
        </w:rPr>
        <w:t xml:space="preserve">Forest School aims to foster a relationship with nature through regular personal experiences in order to develop long-term, environmentally sustainable attitudes and practices in staff, students and the wider community.</w:t>
      </w:r>
    </w:p>
    <w:p w:rsidR="00000000" w:rsidDel="00000000" w:rsidP="00000000" w:rsidRDefault="00000000" w:rsidRPr="00000000" w14:paraId="00000007">
      <w:pPr>
        <w:numPr>
          <w:ilvl w:val="0"/>
          <w:numId w:val="1"/>
        </w:numPr>
        <w:pBdr>
          <w:top w:color="auto" w:space="0" w:sz="0" w:val="none"/>
          <w:left w:color="auto" w:space="0" w:sz="0" w:val="none"/>
          <w:bottom w:color="auto" w:space="11" w:sz="0" w:val="none"/>
          <w:right w:color="auto" w:space="0" w:sz="0" w:val="none"/>
        </w:pBdr>
        <w:shd w:fill="ffffff" w:val="clear"/>
        <w:ind w:left="720" w:hanging="360"/>
        <w:rPr>
          <w:sz w:val="24"/>
          <w:szCs w:val="24"/>
          <w:highlight w:val="white"/>
        </w:rPr>
      </w:pPr>
      <w:r w:rsidDel="00000000" w:rsidR="00000000" w:rsidRPr="00000000">
        <w:rPr>
          <w:sz w:val="24"/>
          <w:szCs w:val="24"/>
          <w:highlight w:val="white"/>
          <w:rtl w:val="0"/>
        </w:rPr>
        <w:t xml:space="preserve">Learning activities will be integrated into the woodland ensuring there is no negative impact on biodiversity of the woodland habitat and species.</w:t>
      </w:r>
    </w:p>
    <w:p w:rsidR="00000000" w:rsidDel="00000000" w:rsidP="00000000" w:rsidRDefault="00000000" w:rsidRPr="00000000" w14:paraId="00000008">
      <w:pPr>
        <w:numPr>
          <w:ilvl w:val="0"/>
          <w:numId w:val="1"/>
        </w:numPr>
        <w:pBdr>
          <w:top w:color="auto" w:space="0" w:sz="0" w:val="none"/>
          <w:left w:color="auto" w:space="0" w:sz="0" w:val="none"/>
          <w:bottom w:color="auto" w:space="11" w:sz="0" w:val="none"/>
          <w:right w:color="auto" w:space="0" w:sz="0" w:val="none"/>
        </w:pBdr>
        <w:shd w:fill="ffffff" w:val="clear"/>
        <w:ind w:left="720" w:hanging="360"/>
        <w:rPr>
          <w:sz w:val="24"/>
          <w:szCs w:val="24"/>
          <w:highlight w:val="white"/>
        </w:rPr>
      </w:pPr>
      <w:r w:rsidDel="00000000" w:rsidR="00000000" w:rsidRPr="00000000">
        <w:rPr>
          <w:sz w:val="24"/>
          <w:szCs w:val="24"/>
          <w:highlight w:val="white"/>
          <w:rtl w:val="0"/>
        </w:rPr>
        <w:t xml:space="preserve">Forest School leaders will endeavour to maintain and enhance biodiversity.</w:t>
      </w:r>
    </w:p>
    <w:p w:rsidR="00000000" w:rsidDel="00000000" w:rsidP="00000000" w:rsidRDefault="00000000" w:rsidRPr="00000000" w14:paraId="00000009">
      <w:pPr>
        <w:numPr>
          <w:ilvl w:val="0"/>
          <w:numId w:val="1"/>
        </w:numPr>
        <w:pBdr>
          <w:top w:color="auto" w:space="0" w:sz="0" w:val="none"/>
          <w:left w:color="auto" w:space="0" w:sz="0" w:val="none"/>
          <w:bottom w:color="auto" w:space="11" w:sz="0" w:val="none"/>
          <w:right w:color="auto" w:space="0" w:sz="0" w:val="none"/>
        </w:pBdr>
        <w:shd w:fill="ffffff" w:val="clear"/>
        <w:ind w:left="720" w:hanging="360"/>
        <w:rPr>
          <w:sz w:val="24"/>
          <w:szCs w:val="24"/>
          <w:highlight w:val="white"/>
        </w:rPr>
      </w:pPr>
      <w:r w:rsidDel="00000000" w:rsidR="00000000" w:rsidRPr="00000000">
        <w:rPr>
          <w:sz w:val="24"/>
          <w:szCs w:val="24"/>
          <w:highlight w:val="white"/>
          <w:rtl w:val="0"/>
        </w:rPr>
        <w:t xml:space="preserve">Forest School uses natural resources for activities.</w:t>
      </w:r>
    </w:p>
    <w:p w:rsidR="00000000" w:rsidDel="00000000" w:rsidP="00000000" w:rsidRDefault="00000000" w:rsidRPr="00000000" w14:paraId="0000000A">
      <w:pPr>
        <w:numPr>
          <w:ilvl w:val="0"/>
          <w:numId w:val="2"/>
        </w:numPr>
        <w:pBdr>
          <w:top w:color="auto" w:space="0" w:sz="0" w:val="none"/>
          <w:left w:color="auto" w:space="0" w:sz="0" w:val="none"/>
          <w:bottom w:color="auto" w:space="11" w:sz="0" w:val="none"/>
          <w:right w:color="auto" w:space="0" w:sz="0" w:val="none"/>
        </w:pBdr>
        <w:shd w:fill="ffffff" w:val="clear"/>
        <w:ind w:left="720" w:hanging="360"/>
        <w:rPr>
          <w:sz w:val="24"/>
          <w:szCs w:val="24"/>
          <w:highlight w:val="white"/>
        </w:rPr>
      </w:pPr>
      <w:r w:rsidDel="00000000" w:rsidR="00000000" w:rsidRPr="00000000">
        <w:rPr>
          <w:sz w:val="24"/>
          <w:szCs w:val="24"/>
          <w:highlight w:val="white"/>
          <w:rtl w:val="0"/>
        </w:rPr>
        <w:t xml:space="preserve">All litter is taken home at the end of each session.</w:t>
      </w:r>
    </w:p>
    <w:p w:rsidR="00000000" w:rsidDel="00000000" w:rsidP="00000000" w:rsidRDefault="00000000" w:rsidRPr="00000000" w14:paraId="0000000B">
      <w:pPr>
        <w:numPr>
          <w:ilvl w:val="0"/>
          <w:numId w:val="2"/>
        </w:numPr>
        <w:pBdr>
          <w:top w:color="auto" w:space="0" w:sz="0" w:val="none"/>
          <w:left w:color="auto" w:space="0" w:sz="0" w:val="none"/>
          <w:bottom w:color="auto" w:space="11" w:sz="0" w:val="none"/>
          <w:right w:color="auto" w:space="0" w:sz="0" w:val="none"/>
        </w:pBdr>
        <w:shd w:fill="ffffff" w:val="clear"/>
        <w:ind w:left="720" w:hanging="360"/>
        <w:rPr>
          <w:sz w:val="24"/>
          <w:szCs w:val="24"/>
          <w:highlight w:val="white"/>
          <w:u w:val="none"/>
        </w:rPr>
      </w:pPr>
      <w:r w:rsidDel="00000000" w:rsidR="00000000" w:rsidRPr="00000000">
        <w:rPr>
          <w:sz w:val="24"/>
          <w:szCs w:val="24"/>
          <w:highlight w:val="white"/>
          <w:rtl w:val="0"/>
        </w:rPr>
        <w:t xml:space="preserve">The health and longevity of mature trees along the woodland edge should be promoted as far as possible to maintain the individual trees as important landscape features and for wildlife.</w:t>
      </w:r>
    </w:p>
    <w:p w:rsidR="00000000" w:rsidDel="00000000" w:rsidP="00000000" w:rsidRDefault="00000000" w:rsidRPr="00000000" w14:paraId="0000000C">
      <w:pPr>
        <w:numPr>
          <w:ilvl w:val="0"/>
          <w:numId w:val="2"/>
        </w:numPr>
        <w:pBdr>
          <w:top w:color="auto" w:space="0" w:sz="0" w:val="none"/>
          <w:left w:color="auto" w:space="0" w:sz="0" w:val="none"/>
          <w:bottom w:color="auto" w:space="11" w:sz="0" w:val="none"/>
          <w:right w:color="auto" w:space="0" w:sz="0" w:val="none"/>
        </w:pBdr>
        <w:shd w:fill="ffffff" w:val="clear"/>
        <w:ind w:left="720" w:hanging="360"/>
        <w:rPr>
          <w:sz w:val="24"/>
          <w:szCs w:val="24"/>
          <w:highlight w:val="white"/>
          <w:u w:val="none"/>
        </w:rPr>
      </w:pPr>
      <w:r w:rsidDel="00000000" w:rsidR="00000000" w:rsidRPr="00000000">
        <w:rPr>
          <w:sz w:val="24"/>
          <w:szCs w:val="24"/>
          <w:highlight w:val="white"/>
          <w:rtl w:val="0"/>
        </w:rPr>
        <w:t xml:space="preserve">The woodland edge should be managed to create a thick and healthy deciduous tree boundary.</w:t>
      </w:r>
    </w:p>
    <w:p w:rsidR="00000000" w:rsidDel="00000000" w:rsidP="00000000" w:rsidRDefault="00000000" w:rsidRPr="00000000" w14:paraId="0000000D">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